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96"/>
        <w:gridCol w:w="15"/>
        <w:gridCol w:w="1234"/>
        <w:gridCol w:w="22"/>
        <w:gridCol w:w="4096"/>
        <w:gridCol w:w="35"/>
      </w:tblGrid>
      <w:tr w:rsidR="008F57A5" w:rsidRPr="008F57A5" w:rsidTr="005F49CC">
        <w:trPr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2"/>
              <w:rPr>
                <w:rFonts w:ascii="Bash" w:hAnsi="Bash"/>
                <w:b/>
                <w:caps/>
                <w:sz w:val="18"/>
                <w:szCs w:val="18"/>
              </w:rPr>
            </w:pPr>
            <w:bookmarkStart w:id="0" w:name="_GoBack"/>
            <w:bookmarkEnd w:id="0"/>
            <w:r w:rsidRPr="008F57A5">
              <w:rPr>
                <w:rFonts w:ascii="Bash" w:hAnsi="Bash"/>
                <w:b/>
                <w:caps/>
                <w:sz w:val="18"/>
                <w:szCs w:val="18"/>
              </w:rPr>
              <w:t>Баш</w:t>
            </w:r>
            <w:proofErr w:type="gramStart"/>
            <w:r w:rsidRPr="008F57A5">
              <w:rPr>
                <w:rFonts w:ascii="Bash" w:hAnsi="Bash"/>
                <w:b/>
                <w:caps/>
                <w:sz w:val="18"/>
                <w:szCs w:val="18"/>
              </w:rPr>
              <w:t>k</w:t>
            </w:r>
            <w:proofErr w:type="gramEnd"/>
            <w:r w:rsidRPr="008F57A5">
              <w:rPr>
                <w:rFonts w:ascii="Bash" w:hAnsi="Bash"/>
                <w:b/>
                <w:caps/>
                <w:sz w:val="18"/>
                <w:szCs w:val="18"/>
              </w:rPr>
              <w:t>ортостан  Республикаhы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</w:pP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Кушнаренко районы муниципаль районыны</w:t>
            </w:r>
            <w:r w:rsidRPr="008F57A5">
              <w:rPr>
                <w:b/>
                <w:caps/>
                <w:color w:val="000000"/>
              </w:rPr>
              <w:t>ң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olor w:val="000000"/>
                <w:sz w:val="24"/>
                <w:szCs w:val="18"/>
              </w:rPr>
            </w:pP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карасайылга ауыл советы ауыл  бил</w:t>
            </w:r>
            <w:proofErr w:type="gramStart"/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  <w:lang w:val="en-US"/>
              </w:rPr>
              <w:t>e</w:t>
            </w:r>
            <w:proofErr w:type="gramEnd"/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м</w:t>
            </w: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  <w:lang w:val="en-US"/>
              </w:rPr>
              <w:t>eh</w:t>
            </w: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е советы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sz w:val="4"/>
              </w:rPr>
            </w:pP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right="-167" w:firstLine="0"/>
              <w:jc w:val="center"/>
              <w:rPr>
                <w:rFonts w:ascii="Bash" w:hAnsi="Bash"/>
                <w:sz w:val="16"/>
              </w:rPr>
            </w:pPr>
            <w:r w:rsidRPr="008F57A5">
              <w:rPr>
                <w:rFonts w:ascii="Bash" w:hAnsi="Bash"/>
                <w:sz w:val="16"/>
              </w:rPr>
              <w:t xml:space="preserve">452245, </w:t>
            </w:r>
            <w:proofErr w:type="spellStart"/>
            <w:r w:rsidRPr="008F57A5">
              <w:rPr>
                <w:rFonts w:ascii="Bash" w:hAnsi="Bash"/>
                <w:sz w:val="16"/>
              </w:rPr>
              <w:t>Карасайылга</w:t>
            </w:r>
            <w:proofErr w:type="spellEnd"/>
            <w:r w:rsidRPr="008F57A5">
              <w:rPr>
                <w:rFonts w:ascii="Bash" w:hAnsi="Bash"/>
                <w:sz w:val="16"/>
              </w:rPr>
              <w:t xml:space="preserve">, Ленин </w:t>
            </w:r>
            <w:proofErr w:type="spellStart"/>
            <w:r w:rsidRPr="008F57A5">
              <w:rPr>
                <w:rFonts w:ascii="Bash" w:hAnsi="Bash"/>
                <w:sz w:val="16"/>
              </w:rPr>
              <w:t>урамы</w:t>
            </w:r>
            <w:proofErr w:type="spellEnd"/>
            <w:r w:rsidRPr="008F57A5">
              <w:rPr>
                <w:rFonts w:ascii="Bash" w:hAnsi="Bash"/>
                <w:sz w:val="16"/>
              </w:rPr>
              <w:t>, 12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sz w:val="24"/>
              </w:rPr>
            </w:pPr>
            <w:r w:rsidRPr="008F57A5">
              <w:rPr>
                <w:rFonts w:ascii="Bash" w:hAnsi="Bash"/>
                <w:sz w:val="16"/>
              </w:rPr>
              <w:t>Тел. 5-44-33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505B309E" wp14:editId="5564EC72">
                  <wp:extent cx="693420" cy="929640"/>
                  <wp:effectExtent l="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0"/>
              </w:rPr>
            </w:pPr>
          </w:p>
        </w:tc>
        <w:tc>
          <w:tcPr>
            <w:tcW w:w="4153" w:type="dxa"/>
            <w:gridSpan w:val="3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Bash" w:hAnsi="Bash"/>
                <w:b/>
                <w:caps/>
                <w:sz w:val="18"/>
                <w:szCs w:val="18"/>
              </w:rPr>
            </w:pPr>
            <w:r w:rsidRPr="008F57A5">
              <w:rPr>
                <w:rFonts w:ascii="Bash" w:hAnsi="Bash"/>
                <w:b/>
                <w:caps/>
                <w:sz w:val="18"/>
                <w:szCs w:val="18"/>
              </w:rPr>
              <w:t>Республика</w:t>
            </w:r>
            <w:r w:rsidRPr="008F57A5">
              <w:rPr>
                <w:rFonts w:ascii="Bash" w:hAnsi="Bash"/>
                <w:caps/>
                <w:sz w:val="18"/>
                <w:szCs w:val="18"/>
              </w:rPr>
              <w:t xml:space="preserve"> </w:t>
            </w:r>
            <w:r w:rsidRPr="008F57A5">
              <w:rPr>
                <w:rFonts w:ascii="Bash" w:hAnsi="Bash"/>
                <w:b/>
                <w:caps/>
                <w:sz w:val="18"/>
                <w:szCs w:val="18"/>
              </w:rPr>
              <w:t xml:space="preserve"> Башкортостан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</w:pP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</w:pP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Карача-Елгинский  сельсовет муниципального района Кушнаренковский район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sz w:val="4"/>
              </w:rPr>
            </w:pP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right="-167" w:firstLine="0"/>
              <w:jc w:val="center"/>
              <w:rPr>
                <w:rFonts w:ascii="Bash" w:hAnsi="Bash"/>
                <w:sz w:val="16"/>
              </w:rPr>
            </w:pPr>
            <w:r w:rsidRPr="008F57A5">
              <w:rPr>
                <w:rFonts w:ascii="Bash" w:hAnsi="Bash"/>
                <w:sz w:val="16"/>
              </w:rPr>
              <w:t xml:space="preserve"> </w:t>
            </w:r>
            <w:r w:rsidRPr="008F57A5">
              <w:rPr>
                <w:rFonts w:ascii="Bash" w:hAnsi="Bash"/>
                <w:sz w:val="8"/>
              </w:rPr>
              <w:t xml:space="preserve"> </w:t>
            </w:r>
            <w:r w:rsidRPr="008F57A5">
              <w:rPr>
                <w:rFonts w:ascii="Bash" w:hAnsi="Bash"/>
                <w:sz w:val="16"/>
              </w:rPr>
              <w:t xml:space="preserve">452245, </w:t>
            </w:r>
            <w:proofErr w:type="spellStart"/>
            <w:r w:rsidRPr="008F57A5">
              <w:rPr>
                <w:rFonts w:ascii="Bash" w:hAnsi="Bash"/>
                <w:sz w:val="16"/>
              </w:rPr>
              <w:t>Карача-Елга</w:t>
            </w:r>
            <w:proofErr w:type="spellEnd"/>
            <w:r w:rsidRPr="008F57A5">
              <w:rPr>
                <w:rFonts w:ascii="Bash" w:hAnsi="Bash"/>
                <w:sz w:val="16"/>
              </w:rPr>
              <w:t>, ул. Ленина, 12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sz w:val="8"/>
              </w:rPr>
            </w:pPr>
            <w:r w:rsidRPr="008F57A5">
              <w:rPr>
                <w:rFonts w:ascii="Bash" w:hAnsi="Bash"/>
                <w:sz w:val="16"/>
              </w:rPr>
              <w:t>Тел. 5-44-33</w:t>
            </w:r>
          </w:p>
        </w:tc>
      </w:tr>
      <w:tr w:rsidR="008F57A5" w:rsidRPr="008F57A5" w:rsidTr="005F49CC">
        <w:trPr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0"/>
              </w:rPr>
            </w:pPr>
          </w:p>
        </w:tc>
        <w:tc>
          <w:tcPr>
            <w:tcW w:w="4153" w:type="dxa"/>
            <w:gridSpan w:val="3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8F57A5" w:rsidRPr="008F57A5" w:rsidTr="005F49CC">
        <w:trPr>
          <w:cantSplit/>
          <w:tblHeader/>
        </w:trPr>
        <w:tc>
          <w:tcPr>
            <w:tcW w:w="4111" w:type="dxa"/>
            <w:gridSpan w:val="2"/>
            <w:tcBorders>
              <w:top w:val="nil"/>
              <w:bottom w:val="thinThickMediumGap" w:sz="12" w:space="0" w:color="auto"/>
            </w:tcBorders>
            <w:vAlign w:val="center"/>
          </w:tcPr>
          <w:p w:rsidR="008F57A5" w:rsidRPr="008F57A5" w:rsidRDefault="008F57A5" w:rsidP="008F57A5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4"/>
              </w:rPr>
            </w:pPr>
          </w:p>
        </w:tc>
        <w:tc>
          <w:tcPr>
            <w:tcW w:w="4153" w:type="dxa"/>
            <w:gridSpan w:val="3"/>
            <w:tcBorders>
              <w:top w:val="nil"/>
              <w:bottom w:val="thinThickMediumGap" w:sz="12" w:space="0" w:color="auto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  <w:tr w:rsidR="005F49CC" w:rsidRPr="00415B78" w:rsidTr="005F49CC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4096" w:type="dxa"/>
            <w:shd w:val="clear" w:color="auto" w:fill="auto"/>
          </w:tcPr>
          <w:p w:rsidR="005F49CC" w:rsidRPr="00415B78" w:rsidRDefault="005F49CC" w:rsidP="00BE48D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proofErr w:type="spellStart"/>
            <w:r w:rsidRPr="00415B78">
              <w:rPr>
                <w:b/>
                <w:bCs/>
                <w:sz w:val="26"/>
              </w:rPr>
              <w:t>Егерме</w:t>
            </w:r>
            <w:proofErr w:type="spellEnd"/>
            <w:r w:rsidRPr="00415B78"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сигезенсе</w:t>
            </w:r>
            <w:proofErr w:type="spellEnd"/>
            <w:r>
              <w:rPr>
                <w:b/>
                <w:bCs/>
                <w:sz w:val="26"/>
              </w:rPr>
              <w:t xml:space="preserve">  </w:t>
            </w:r>
            <w:proofErr w:type="spellStart"/>
            <w:r w:rsidRPr="00415B78">
              <w:rPr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271" w:type="dxa"/>
            <w:gridSpan w:val="3"/>
            <w:shd w:val="clear" w:color="auto" w:fill="auto"/>
          </w:tcPr>
          <w:p w:rsidR="005F49CC" w:rsidRPr="00415B78" w:rsidRDefault="005F49CC" w:rsidP="00BE48D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4096" w:type="dxa"/>
            <w:shd w:val="clear" w:color="auto" w:fill="auto"/>
          </w:tcPr>
          <w:p w:rsidR="005F49CC" w:rsidRPr="00415B78" w:rsidRDefault="0075733A" w:rsidP="00BE48D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rPr>
                <w:b/>
                <w:bCs/>
                <w:sz w:val="26"/>
              </w:rPr>
              <w:t>Четвертое</w:t>
            </w:r>
            <w:r w:rsidR="005F49CC" w:rsidRPr="00415B78">
              <w:rPr>
                <w:b/>
                <w:bCs/>
                <w:sz w:val="26"/>
              </w:rPr>
              <w:t xml:space="preserve"> заседание</w:t>
            </w:r>
          </w:p>
        </w:tc>
      </w:tr>
      <w:tr w:rsidR="005F49CC" w:rsidRPr="00415B78" w:rsidTr="005F49CC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4096" w:type="dxa"/>
            <w:shd w:val="clear" w:color="auto" w:fill="auto"/>
          </w:tcPr>
          <w:p w:rsidR="005F49CC" w:rsidRPr="00415B78" w:rsidRDefault="0075733A" w:rsidP="00BE48D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6"/>
              </w:rPr>
              <w:t>Дуртенсе</w:t>
            </w:r>
            <w:proofErr w:type="spellEnd"/>
            <w:r w:rsidR="005F49CC" w:rsidRPr="00415B78">
              <w:rPr>
                <w:b/>
                <w:bCs/>
                <w:sz w:val="26"/>
              </w:rPr>
              <w:t xml:space="preserve">  </w:t>
            </w:r>
            <w:proofErr w:type="spellStart"/>
            <w:r w:rsidR="005F49CC" w:rsidRPr="00415B78">
              <w:rPr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271" w:type="dxa"/>
            <w:gridSpan w:val="3"/>
            <w:shd w:val="clear" w:color="auto" w:fill="auto"/>
          </w:tcPr>
          <w:p w:rsidR="005F49CC" w:rsidRPr="00415B78" w:rsidRDefault="005F49CC" w:rsidP="00BE48D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4096" w:type="dxa"/>
            <w:shd w:val="clear" w:color="auto" w:fill="auto"/>
          </w:tcPr>
          <w:p w:rsidR="005F49CC" w:rsidRPr="00415B78" w:rsidRDefault="005F49CC" w:rsidP="00BE48D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rPr>
                <w:b/>
                <w:bCs/>
                <w:sz w:val="26"/>
              </w:rPr>
              <w:t>Д</w:t>
            </w:r>
            <w:r w:rsidRPr="00415B78">
              <w:rPr>
                <w:b/>
                <w:bCs/>
                <w:sz w:val="26"/>
              </w:rPr>
              <w:t xml:space="preserve">вадцать </w:t>
            </w:r>
            <w:r>
              <w:rPr>
                <w:b/>
                <w:bCs/>
                <w:sz w:val="26"/>
              </w:rPr>
              <w:t>восьмого</w:t>
            </w:r>
            <w:r w:rsidRPr="00415B78">
              <w:rPr>
                <w:b/>
                <w:bCs/>
                <w:sz w:val="26"/>
              </w:rPr>
              <w:t xml:space="preserve">  созыва</w:t>
            </w:r>
          </w:p>
        </w:tc>
      </w:tr>
    </w:tbl>
    <w:p w:rsidR="008F57A5" w:rsidRPr="008F57A5" w:rsidRDefault="008F57A5" w:rsidP="008F57A5">
      <w:pPr>
        <w:widowControl/>
        <w:autoSpaceDE/>
        <w:autoSpaceDN/>
        <w:adjustRightInd/>
        <w:spacing w:line="240" w:lineRule="auto"/>
        <w:ind w:left="1418" w:firstLine="709"/>
        <w:jc w:val="left"/>
      </w:pPr>
    </w:p>
    <w:p w:rsidR="008F57A5" w:rsidRPr="008F57A5" w:rsidRDefault="008F57A5" w:rsidP="008F57A5">
      <w:pPr>
        <w:widowControl/>
        <w:tabs>
          <w:tab w:val="left" w:pos="7230"/>
        </w:tabs>
        <w:autoSpaceDE/>
        <w:autoSpaceDN/>
        <w:adjustRightInd/>
        <w:spacing w:line="360" w:lineRule="auto"/>
        <w:ind w:right="-1" w:firstLine="0"/>
        <w:jc w:val="left"/>
        <w:rPr>
          <w:b/>
          <w:bCs/>
          <w:sz w:val="26"/>
        </w:rPr>
      </w:pPr>
      <w:r w:rsidRPr="008F57A5">
        <w:rPr>
          <w:b/>
          <w:bCs/>
          <w:sz w:val="26"/>
        </w:rPr>
        <w:t xml:space="preserve">                   </w:t>
      </w:r>
      <w:proofErr w:type="gramStart"/>
      <w:r w:rsidRPr="008F57A5">
        <w:rPr>
          <w:rFonts w:ascii="Bash" w:hAnsi="Bash"/>
          <w:b/>
          <w:bCs/>
          <w:sz w:val="26"/>
        </w:rPr>
        <w:t>K</w:t>
      </w:r>
      <w:proofErr w:type="gramEnd"/>
      <w:r w:rsidRPr="008F57A5">
        <w:rPr>
          <w:rFonts w:ascii="Bash" w:hAnsi="Bash"/>
          <w:b/>
          <w:bCs/>
          <w:sz w:val="26"/>
        </w:rPr>
        <w:t>АРАР</w:t>
      </w:r>
      <w:r w:rsidRPr="008F57A5">
        <w:rPr>
          <w:b/>
          <w:bCs/>
          <w:sz w:val="26"/>
        </w:rPr>
        <w:t xml:space="preserve">                                                                   </w:t>
      </w:r>
      <w:r w:rsidRPr="008F57A5">
        <w:rPr>
          <w:rFonts w:ascii="Bash" w:hAnsi="Bash"/>
          <w:b/>
          <w:bCs/>
          <w:sz w:val="26"/>
        </w:rPr>
        <w:t>РЕШЕНИЕ</w:t>
      </w:r>
    </w:p>
    <w:p w:rsidR="008F57A5" w:rsidRPr="008F57A5" w:rsidRDefault="008F57A5" w:rsidP="008F57A5">
      <w:pPr>
        <w:widowControl/>
        <w:tabs>
          <w:tab w:val="left" w:pos="7230"/>
        </w:tabs>
        <w:autoSpaceDE/>
        <w:autoSpaceDN/>
        <w:adjustRightInd/>
        <w:spacing w:line="360" w:lineRule="auto"/>
        <w:ind w:right="-1" w:firstLine="0"/>
        <w:jc w:val="left"/>
        <w:rPr>
          <w:b/>
          <w:bCs/>
          <w:sz w:val="26"/>
        </w:rPr>
      </w:pPr>
      <w:r w:rsidRPr="008F57A5">
        <w:rPr>
          <w:b/>
          <w:bCs/>
          <w:sz w:val="26"/>
        </w:rPr>
        <w:t xml:space="preserve">         « </w:t>
      </w:r>
      <w:r w:rsidR="00F432AA">
        <w:rPr>
          <w:b/>
          <w:bCs/>
          <w:sz w:val="26"/>
        </w:rPr>
        <w:t>25</w:t>
      </w:r>
      <w:r w:rsidRPr="008F57A5">
        <w:rPr>
          <w:b/>
          <w:bCs/>
          <w:sz w:val="26"/>
        </w:rPr>
        <w:t xml:space="preserve"> »  декабрь  201</w:t>
      </w:r>
      <w:r w:rsidR="005F49CC">
        <w:rPr>
          <w:b/>
          <w:bCs/>
          <w:sz w:val="26"/>
        </w:rPr>
        <w:t>9</w:t>
      </w:r>
      <w:r w:rsidRPr="008F57A5">
        <w:rPr>
          <w:b/>
          <w:bCs/>
          <w:sz w:val="26"/>
        </w:rPr>
        <w:t xml:space="preserve"> й    </w:t>
      </w:r>
      <w:r w:rsidR="00F432AA">
        <w:rPr>
          <w:b/>
          <w:bCs/>
          <w:sz w:val="26"/>
        </w:rPr>
        <w:t xml:space="preserve">                  №  33         « 25</w:t>
      </w:r>
      <w:r w:rsidRPr="008F57A5">
        <w:rPr>
          <w:b/>
          <w:bCs/>
          <w:sz w:val="26"/>
        </w:rPr>
        <w:t>»  декабря  201</w:t>
      </w:r>
      <w:r w:rsidR="005F49CC">
        <w:rPr>
          <w:b/>
          <w:bCs/>
          <w:sz w:val="26"/>
        </w:rPr>
        <w:t>9</w:t>
      </w:r>
      <w:r w:rsidRPr="008F57A5">
        <w:rPr>
          <w:b/>
          <w:bCs/>
          <w:sz w:val="26"/>
        </w:rPr>
        <w:t>г.</w:t>
      </w:r>
    </w:p>
    <w:p w:rsidR="00A71E31" w:rsidRDefault="00A71E31" w:rsidP="00A71E31">
      <w:pPr>
        <w:ind w:firstLine="0"/>
        <w:jc w:val="center"/>
        <w:rPr>
          <w:sz w:val="28"/>
          <w:szCs w:val="28"/>
        </w:rPr>
      </w:pPr>
    </w:p>
    <w:p w:rsidR="00A71E31" w:rsidRDefault="00A71E31" w:rsidP="00A71E31">
      <w:pPr>
        <w:pStyle w:val="3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сельсовет муниципального </w:t>
      </w:r>
    </w:p>
    <w:p w:rsidR="00A71E31" w:rsidRDefault="00A71E31" w:rsidP="00A71E31">
      <w:pPr>
        <w:pStyle w:val="3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  Кушнаренковский район   Республики Башкортостан</w:t>
      </w:r>
    </w:p>
    <w:p w:rsidR="00A71E31" w:rsidRDefault="00A71E31" w:rsidP="00A71E31">
      <w:pPr>
        <w:pStyle w:val="a3"/>
        <w:tabs>
          <w:tab w:val="left" w:pos="10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на 20</w:t>
      </w:r>
      <w:r w:rsidR="005F49C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на плановый период 20</w:t>
      </w:r>
      <w:r w:rsidR="0088182C">
        <w:rPr>
          <w:b/>
          <w:sz w:val="28"/>
          <w:szCs w:val="28"/>
        </w:rPr>
        <w:t>2</w:t>
      </w:r>
      <w:r w:rsidR="005F49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и 202</w:t>
      </w:r>
      <w:r w:rsidR="005F49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годов.</w:t>
      </w:r>
    </w:p>
    <w:p w:rsidR="00A71E31" w:rsidRDefault="00A71E31" w:rsidP="00A71E31">
      <w:pPr>
        <w:pStyle w:val="a3"/>
        <w:tabs>
          <w:tab w:val="left" w:pos="10260"/>
        </w:tabs>
        <w:rPr>
          <w:b/>
          <w:sz w:val="28"/>
          <w:szCs w:val="28"/>
        </w:rPr>
      </w:pPr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8F57A5" w:rsidRPr="006D3936">
        <w:rPr>
          <w:sz w:val="28"/>
          <w:szCs w:val="28"/>
        </w:rPr>
        <w:t>Карача-Елгинский</w:t>
      </w:r>
      <w:proofErr w:type="spellEnd"/>
      <w:r w:rsidRPr="006D3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Кушнаренковский Республики Башкортостан </w:t>
      </w:r>
    </w:p>
    <w:p w:rsidR="00A71E31" w:rsidRDefault="00A71E31" w:rsidP="00A71E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РЕШИЛ:</w:t>
      </w:r>
    </w:p>
    <w:p w:rsidR="00A71E31" w:rsidRDefault="00A71E31" w:rsidP="00A71E31">
      <w:pPr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Утвердить  основные характеристики бюджета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 сельсовет муниципального района Кушнаренковский район  Республики Башкортостан (далее  бюджет сельского поселения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) на 20</w:t>
      </w:r>
      <w:r w:rsidR="005F49CC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 доходов бюджета сельского поселения </w:t>
      </w:r>
      <w:proofErr w:type="spellStart"/>
      <w:r w:rsidR="006D3936" w:rsidRPr="006D3936">
        <w:rPr>
          <w:sz w:val="28"/>
          <w:szCs w:val="28"/>
        </w:rPr>
        <w:t>Карача-Елгинский</w:t>
      </w:r>
      <w:proofErr w:type="spellEnd"/>
      <w:r w:rsidR="006D3936" w:rsidRPr="006D3936">
        <w:rPr>
          <w:sz w:val="28"/>
          <w:szCs w:val="28"/>
        </w:rPr>
        <w:t xml:space="preserve"> </w:t>
      </w:r>
      <w:r w:rsidR="006D3936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 xml:space="preserve">в сумме </w:t>
      </w:r>
      <w:r w:rsidR="006D3936" w:rsidRPr="006C16D7">
        <w:rPr>
          <w:color w:val="000000" w:themeColor="text1"/>
          <w:sz w:val="28"/>
          <w:szCs w:val="28"/>
        </w:rPr>
        <w:t>3</w:t>
      </w:r>
      <w:r w:rsidR="006C16D7" w:rsidRPr="006C16D7">
        <w:rPr>
          <w:color w:val="000000" w:themeColor="text1"/>
          <w:sz w:val="28"/>
          <w:szCs w:val="28"/>
        </w:rPr>
        <w:t>476</w:t>
      </w:r>
      <w:r w:rsidR="006D3936" w:rsidRPr="006C16D7">
        <w:rPr>
          <w:color w:val="000000" w:themeColor="text1"/>
          <w:sz w:val="28"/>
          <w:szCs w:val="28"/>
        </w:rPr>
        <w:t>,</w:t>
      </w:r>
      <w:r w:rsidR="006C16D7" w:rsidRPr="006C16D7">
        <w:rPr>
          <w:color w:val="000000" w:themeColor="text1"/>
          <w:sz w:val="28"/>
          <w:szCs w:val="28"/>
        </w:rPr>
        <w:t>4</w:t>
      </w:r>
      <w:r w:rsidR="006D3936" w:rsidRPr="006C16D7">
        <w:rPr>
          <w:color w:val="000000" w:themeColor="text1"/>
          <w:sz w:val="28"/>
          <w:szCs w:val="28"/>
        </w:rPr>
        <w:t>0</w:t>
      </w:r>
      <w:r w:rsidRPr="006C16D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 xml:space="preserve"> общий объем расход</w:t>
      </w:r>
      <w:r w:rsidR="008F57A5">
        <w:rPr>
          <w:sz w:val="28"/>
          <w:szCs w:val="28"/>
        </w:rPr>
        <w:t xml:space="preserve">ов бюджета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</w:t>
      </w:r>
      <w:r w:rsidR="006D393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в сумме </w:t>
      </w:r>
      <w:r w:rsidR="006D3936" w:rsidRPr="006C16D7">
        <w:rPr>
          <w:color w:val="000000" w:themeColor="text1"/>
          <w:sz w:val="28"/>
          <w:szCs w:val="28"/>
        </w:rPr>
        <w:t>3</w:t>
      </w:r>
      <w:r w:rsidR="006C16D7" w:rsidRPr="006C16D7">
        <w:rPr>
          <w:color w:val="000000" w:themeColor="text1"/>
          <w:sz w:val="28"/>
          <w:szCs w:val="28"/>
        </w:rPr>
        <w:t>476</w:t>
      </w:r>
      <w:r w:rsidR="006D3936" w:rsidRPr="006C16D7">
        <w:rPr>
          <w:color w:val="000000" w:themeColor="text1"/>
          <w:sz w:val="28"/>
          <w:szCs w:val="28"/>
        </w:rPr>
        <w:t>,</w:t>
      </w:r>
      <w:r w:rsidR="006C16D7" w:rsidRPr="006C16D7">
        <w:rPr>
          <w:color w:val="000000" w:themeColor="text1"/>
          <w:sz w:val="28"/>
          <w:szCs w:val="28"/>
        </w:rPr>
        <w:t>4</w:t>
      </w:r>
      <w:r w:rsidR="006D3936" w:rsidRPr="006C16D7">
        <w:rPr>
          <w:color w:val="000000" w:themeColor="text1"/>
          <w:sz w:val="28"/>
          <w:szCs w:val="28"/>
        </w:rPr>
        <w:t xml:space="preserve">0 </w:t>
      </w:r>
      <w:r>
        <w:rPr>
          <w:sz w:val="28"/>
          <w:szCs w:val="28"/>
        </w:rPr>
        <w:t>тыс. рублей.</w:t>
      </w:r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>Установить  предельный объем муниципального долга на 20</w:t>
      </w:r>
      <w:r w:rsidR="005F49C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0 рублей.</w:t>
      </w:r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долга на 1 января 20</w:t>
      </w:r>
      <w:r w:rsidR="005F49CC">
        <w:rPr>
          <w:sz w:val="28"/>
          <w:szCs w:val="28"/>
        </w:rPr>
        <w:t>2</w:t>
      </w:r>
      <w:r w:rsidR="00DB0D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</w:t>
      </w:r>
      <w:r w:rsidR="006D393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в том  числе верхний предел муниципального долга  по муниципальным гарантиям в сумме 0</w:t>
      </w:r>
      <w:r w:rsidR="006D393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рублей.</w:t>
      </w:r>
    </w:p>
    <w:p w:rsidR="00A71E31" w:rsidRDefault="00A71E31" w:rsidP="00A71E31">
      <w:pPr>
        <w:tabs>
          <w:tab w:val="left" w:pos="0"/>
        </w:tabs>
        <w:spacing w:line="360" w:lineRule="auto"/>
        <w:ind w:firstLine="0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</w:rPr>
        <w:t>2.Утвердить перечень главных администраторов доходов бюджета сельского поселения</w:t>
      </w:r>
      <w:r w:rsidR="006D3936">
        <w:rPr>
          <w:sz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сельсовет)</w:t>
      </w:r>
      <w:r>
        <w:rPr>
          <w:sz w:val="28"/>
        </w:rPr>
        <w:t xml:space="preserve"> и закрепить за ними  </w:t>
      </w:r>
      <w:r>
        <w:rPr>
          <w:sz w:val="28"/>
        </w:rPr>
        <w:lastRenderedPageBreak/>
        <w:t>основные источники доходов бюджета сельского поселения  согласно приложению № 1 к настоящему решению.</w:t>
      </w:r>
      <w:proofErr w:type="gramEnd"/>
    </w:p>
    <w:p w:rsidR="00A71E31" w:rsidRDefault="00A71E31" w:rsidP="00A71E31">
      <w:pPr>
        <w:tabs>
          <w:tab w:val="left" w:pos="0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3.Утвердить перечень главных </w:t>
      </w:r>
      <w:proofErr w:type="gramStart"/>
      <w:r>
        <w:rPr>
          <w:sz w:val="28"/>
        </w:rPr>
        <w:t>администраторов источников финансирования дефицита бюджета сельского поселения</w:t>
      </w:r>
      <w:proofErr w:type="gramEnd"/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</w:rPr>
        <w:t xml:space="preserve"> и закрепить за ними основные источники финансирования дефицита бюджета  сельского поселения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</w:rPr>
        <w:t xml:space="preserve"> согласно приложению   № 2 к настоящему решению.</w:t>
      </w:r>
    </w:p>
    <w:p w:rsidR="00A71E31" w:rsidRDefault="00A71E31" w:rsidP="00A81CAF">
      <w:pPr>
        <w:pStyle w:val="a3"/>
        <w:tabs>
          <w:tab w:val="left" w:pos="10260"/>
        </w:tabs>
        <w:rPr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Установить в бюджете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</w:t>
      </w:r>
      <w:r>
        <w:rPr>
          <w:noProof/>
          <w:sz w:val="28"/>
          <w:szCs w:val="28"/>
        </w:rPr>
        <w:t xml:space="preserve"> 20</w:t>
      </w:r>
      <w:r w:rsidR="005F49CC">
        <w:rPr>
          <w:noProof/>
          <w:sz w:val="28"/>
          <w:szCs w:val="28"/>
        </w:rPr>
        <w:t>20</w:t>
      </w:r>
      <w:r>
        <w:rPr>
          <w:sz w:val="28"/>
          <w:szCs w:val="28"/>
        </w:rPr>
        <w:t xml:space="preserve"> году и на плановый период 20</w:t>
      </w:r>
      <w:r w:rsidR="00A81CAF">
        <w:rPr>
          <w:sz w:val="28"/>
          <w:szCs w:val="28"/>
        </w:rPr>
        <w:t>2</w:t>
      </w:r>
      <w:r w:rsidR="005F49C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F49C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поступления доходов по основным источникам согласно приложению</w:t>
      </w:r>
      <w:r>
        <w:rPr>
          <w:noProof/>
          <w:sz w:val="28"/>
          <w:szCs w:val="28"/>
        </w:rPr>
        <w:t xml:space="preserve"> № </w:t>
      </w:r>
      <w:r>
        <w:rPr>
          <w:sz w:val="28"/>
          <w:szCs w:val="28"/>
        </w:rPr>
        <w:t>3 к настоящему решению.</w:t>
      </w:r>
    </w:p>
    <w:p w:rsidR="00A71E31" w:rsidRDefault="00A71E31" w:rsidP="00A71E31">
      <w:pPr>
        <w:spacing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в пределах сумм, установленных решением, </w:t>
      </w:r>
      <w:r w:rsidR="00A67A92">
        <w:rPr>
          <w:sz w:val="28"/>
          <w:szCs w:val="28"/>
        </w:rPr>
        <w:t>р</w:t>
      </w:r>
      <w:r w:rsidR="00A67A92" w:rsidRPr="00A67A92">
        <w:rPr>
          <w:sz w:val="28"/>
          <w:szCs w:val="28"/>
        </w:rPr>
        <w:t xml:space="preserve">аспределение бюджетных ассигнований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 w:rsidR="00A67A92" w:rsidRPr="00A67A92">
        <w:rPr>
          <w:sz w:val="28"/>
          <w:szCs w:val="28"/>
        </w:rPr>
        <w:t xml:space="preserve"> сельсовет муниципального района </w:t>
      </w:r>
      <w:proofErr w:type="spellStart"/>
      <w:r w:rsidR="00A67A92" w:rsidRPr="00A67A92">
        <w:rPr>
          <w:sz w:val="28"/>
          <w:szCs w:val="28"/>
        </w:rPr>
        <w:t>Кушнаренковский</w:t>
      </w:r>
      <w:proofErr w:type="spellEnd"/>
      <w:r w:rsidR="00A67A92" w:rsidRPr="00A67A92">
        <w:rPr>
          <w:sz w:val="28"/>
          <w:szCs w:val="28"/>
        </w:rPr>
        <w:t xml:space="preserve"> район  Республики Башкортостан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бюджетов на 20</w:t>
      </w:r>
      <w:r w:rsidR="005F49CC">
        <w:rPr>
          <w:sz w:val="28"/>
          <w:szCs w:val="28"/>
        </w:rPr>
        <w:t>20</w:t>
      </w:r>
      <w:r w:rsidR="00A67A92" w:rsidRPr="00A67A92">
        <w:rPr>
          <w:sz w:val="28"/>
          <w:szCs w:val="28"/>
        </w:rPr>
        <w:t xml:space="preserve"> год и плановый период 202</w:t>
      </w:r>
      <w:r w:rsidR="005F49CC">
        <w:rPr>
          <w:sz w:val="28"/>
          <w:szCs w:val="28"/>
        </w:rPr>
        <w:t xml:space="preserve">1 </w:t>
      </w:r>
      <w:r w:rsidR="00A67A92" w:rsidRPr="00A67A92">
        <w:rPr>
          <w:sz w:val="28"/>
          <w:szCs w:val="28"/>
        </w:rPr>
        <w:t>и</w:t>
      </w:r>
      <w:r w:rsidR="00A67A92" w:rsidRPr="008806A3">
        <w:rPr>
          <w:b/>
        </w:rPr>
        <w:t xml:space="preserve"> </w:t>
      </w:r>
      <w:r w:rsidR="00A67A92" w:rsidRPr="00A67A92">
        <w:rPr>
          <w:sz w:val="28"/>
          <w:szCs w:val="28"/>
        </w:rPr>
        <w:t>202</w:t>
      </w:r>
      <w:r w:rsidR="005F49CC">
        <w:rPr>
          <w:sz w:val="28"/>
          <w:szCs w:val="28"/>
        </w:rPr>
        <w:t>2</w:t>
      </w:r>
      <w:r w:rsidR="00A67A92" w:rsidRPr="00A67A92">
        <w:rPr>
          <w:sz w:val="28"/>
          <w:szCs w:val="28"/>
        </w:rPr>
        <w:t>годов</w:t>
      </w:r>
      <w:r w:rsidR="00A67A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решению.</w:t>
      </w:r>
      <w:proofErr w:type="gramEnd"/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 xml:space="preserve">6. Утвердить </w:t>
      </w:r>
      <w:r w:rsidR="00A67A92">
        <w:rPr>
          <w:sz w:val="28"/>
          <w:szCs w:val="28"/>
        </w:rPr>
        <w:t>р</w:t>
      </w:r>
      <w:r w:rsidR="00A67A92" w:rsidRPr="00A67A92">
        <w:rPr>
          <w:sz w:val="28"/>
          <w:szCs w:val="28"/>
        </w:rPr>
        <w:t xml:space="preserve">аспределение бюджетных ассигнований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 w:rsidR="00A67A92" w:rsidRPr="00A67A92">
        <w:rPr>
          <w:sz w:val="28"/>
          <w:szCs w:val="28"/>
        </w:rPr>
        <w:t xml:space="preserve"> сельсовет муниципального района </w:t>
      </w:r>
      <w:proofErr w:type="spellStart"/>
      <w:r w:rsidR="00A67A92" w:rsidRPr="00A67A92">
        <w:rPr>
          <w:sz w:val="28"/>
          <w:szCs w:val="28"/>
        </w:rPr>
        <w:t>Кушнаренковский</w:t>
      </w:r>
      <w:proofErr w:type="spellEnd"/>
      <w:r w:rsidR="00A67A92" w:rsidRPr="00A67A92">
        <w:rPr>
          <w:sz w:val="28"/>
          <w:szCs w:val="28"/>
        </w:rPr>
        <w:t xml:space="preserve"> район  Республики Башкортостан  по целевым статьям (муниципальным программам  и непрограммным направлениям деятельности), группам </w:t>
      </w:r>
      <w:proofErr w:type="gramStart"/>
      <w:r w:rsidR="00A67A92" w:rsidRPr="00A67A92">
        <w:rPr>
          <w:sz w:val="28"/>
          <w:szCs w:val="28"/>
        </w:rPr>
        <w:t>видов расходов классификации расходов бюджетов</w:t>
      </w:r>
      <w:proofErr w:type="gramEnd"/>
      <w:r w:rsidR="00A67A92" w:rsidRPr="00A67A92">
        <w:rPr>
          <w:sz w:val="28"/>
          <w:szCs w:val="28"/>
        </w:rPr>
        <w:t xml:space="preserve"> на 20</w:t>
      </w:r>
      <w:r w:rsidR="005F49CC">
        <w:rPr>
          <w:sz w:val="28"/>
          <w:szCs w:val="28"/>
        </w:rPr>
        <w:t>20</w:t>
      </w:r>
      <w:r w:rsidR="00A67A92" w:rsidRPr="00A67A92">
        <w:rPr>
          <w:sz w:val="28"/>
          <w:szCs w:val="28"/>
        </w:rPr>
        <w:t xml:space="preserve"> год и на плановый период 202</w:t>
      </w:r>
      <w:r w:rsidR="005F49CC">
        <w:rPr>
          <w:sz w:val="28"/>
          <w:szCs w:val="28"/>
        </w:rPr>
        <w:t>1</w:t>
      </w:r>
      <w:r w:rsidR="00A67A92" w:rsidRPr="00A67A92">
        <w:rPr>
          <w:sz w:val="28"/>
          <w:szCs w:val="28"/>
        </w:rPr>
        <w:t xml:space="preserve"> и 202</w:t>
      </w:r>
      <w:r w:rsidR="005F49CC">
        <w:rPr>
          <w:sz w:val="28"/>
          <w:szCs w:val="28"/>
        </w:rPr>
        <w:t>2</w:t>
      </w:r>
      <w:r w:rsidR="00A67A92" w:rsidRPr="00A67A9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№ 5 к настоящему решению.</w:t>
      </w:r>
    </w:p>
    <w:p w:rsidR="00A67A92" w:rsidRDefault="00A67A92" w:rsidP="00A71E3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A67A9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</w:t>
      </w:r>
      <w:r w:rsidRPr="00A67A92">
        <w:rPr>
          <w:sz w:val="28"/>
          <w:szCs w:val="28"/>
        </w:rPr>
        <w:t xml:space="preserve">аспределение бюджетных ассигнований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 w:rsidRPr="00A67A92">
        <w:rPr>
          <w:sz w:val="28"/>
          <w:szCs w:val="28"/>
        </w:rPr>
        <w:t xml:space="preserve"> сельсовет муниципального района </w:t>
      </w:r>
      <w:proofErr w:type="spellStart"/>
      <w:r w:rsidRPr="00A67A92">
        <w:rPr>
          <w:sz w:val="28"/>
          <w:szCs w:val="28"/>
        </w:rPr>
        <w:t>Кушнаренковский</w:t>
      </w:r>
      <w:proofErr w:type="spellEnd"/>
      <w:r w:rsidRPr="00A67A92">
        <w:rPr>
          <w:sz w:val="28"/>
          <w:szCs w:val="28"/>
        </w:rPr>
        <w:t xml:space="preserve"> район  Республики Башкортостан  по ведомственной структуре классификации расходов бюджета</w:t>
      </w:r>
      <w:r w:rsidRPr="00A67A92">
        <w:rPr>
          <w:b/>
          <w:sz w:val="28"/>
          <w:szCs w:val="28"/>
        </w:rPr>
        <w:t xml:space="preserve"> </w:t>
      </w:r>
      <w:r w:rsidRPr="00A67A92">
        <w:rPr>
          <w:sz w:val="28"/>
          <w:szCs w:val="28"/>
        </w:rPr>
        <w:t>на 20</w:t>
      </w:r>
      <w:r w:rsidR="005F49CC">
        <w:rPr>
          <w:sz w:val="28"/>
          <w:szCs w:val="28"/>
        </w:rPr>
        <w:t>20</w:t>
      </w:r>
      <w:r w:rsidRPr="00A67A92">
        <w:rPr>
          <w:sz w:val="28"/>
          <w:szCs w:val="28"/>
        </w:rPr>
        <w:t xml:space="preserve"> год и на плановый период 202</w:t>
      </w:r>
      <w:r w:rsidR="005F49CC">
        <w:rPr>
          <w:sz w:val="28"/>
          <w:szCs w:val="28"/>
        </w:rPr>
        <w:t>1</w:t>
      </w:r>
      <w:r w:rsidRPr="00A67A92">
        <w:rPr>
          <w:sz w:val="28"/>
          <w:szCs w:val="28"/>
        </w:rPr>
        <w:t xml:space="preserve"> и 202</w:t>
      </w:r>
      <w:r w:rsidR="005F49CC">
        <w:rPr>
          <w:sz w:val="28"/>
          <w:szCs w:val="28"/>
        </w:rPr>
        <w:t>2</w:t>
      </w:r>
      <w:r w:rsidRPr="00A67A9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№ 6 к настоящему решению.</w:t>
      </w:r>
    </w:p>
    <w:p w:rsidR="00A71E31" w:rsidRDefault="00A71E31" w:rsidP="00A71E31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67A92">
        <w:rPr>
          <w:sz w:val="28"/>
          <w:szCs w:val="28"/>
        </w:rPr>
        <w:t>8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Установить, что нормативные правовые акты, увеличивающие расходы сверх утвержденных в бюджете сельского поселения</w:t>
      </w:r>
      <w:r w:rsid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</w:t>
      </w:r>
      <w:r>
        <w:rPr>
          <w:noProof/>
          <w:sz w:val="28"/>
          <w:szCs w:val="28"/>
        </w:rPr>
        <w:t xml:space="preserve"> 20</w:t>
      </w:r>
      <w:r w:rsidR="005F49CC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год бюджетных назначений, а также сокращающие его доходную базу, подлежат исполнению в</w:t>
      </w:r>
      <w:r>
        <w:rPr>
          <w:noProof/>
          <w:sz w:val="28"/>
          <w:szCs w:val="28"/>
        </w:rPr>
        <w:t xml:space="preserve"> 20</w:t>
      </w:r>
      <w:r w:rsidR="005F49CC">
        <w:rPr>
          <w:noProof/>
          <w:sz w:val="28"/>
          <w:szCs w:val="28"/>
        </w:rPr>
        <w:t>20</w:t>
      </w:r>
      <w:r>
        <w:rPr>
          <w:sz w:val="28"/>
          <w:szCs w:val="28"/>
        </w:rPr>
        <w:t xml:space="preserve"> году при изыскании дополнительных источников доходов бюджета сельского поселения и (или) сокращении расходов по конкретным экономическим статьям.</w:t>
      </w:r>
      <w:proofErr w:type="gramEnd"/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Проекты нормативных правовых актов, требующие финансирования за счет средств бюджета сельского поселения  сверх расходов, утвержденных бюджетом,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и (или) сокращении расходов по конкретным экономическим статьям.</w:t>
      </w:r>
    </w:p>
    <w:p w:rsidR="00A71E31" w:rsidRDefault="00A67A92" w:rsidP="00A71E31">
      <w:pPr>
        <w:spacing w:line="360" w:lineRule="auto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="00A71E31">
        <w:rPr>
          <w:noProof/>
          <w:sz w:val="28"/>
          <w:szCs w:val="28"/>
        </w:rPr>
        <w:t>. Установить, что фи</w:t>
      </w:r>
      <w:proofErr w:type="spellStart"/>
      <w:r w:rsidR="00A71E31">
        <w:rPr>
          <w:sz w:val="28"/>
          <w:szCs w:val="28"/>
        </w:rPr>
        <w:t>нансирование</w:t>
      </w:r>
      <w:proofErr w:type="spellEnd"/>
      <w:r w:rsidR="00A71E31">
        <w:rPr>
          <w:sz w:val="28"/>
          <w:szCs w:val="28"/>
        </w:rPr>
        <w:t xml:space="preserve"> расходов бюджета 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 w:rsidR="00A71E31">
        <w:rPr>
          <w:sz w:val="28"/>
          <w:szCs w:val="28"/>
        </w:rPr>
        <w:t xml:space="preserve"> в</w:t>
      </w:r>
      <w:r w:rsidR="005F49CC">
        <w:rPr>
          <w:noProof/>
          <w:sz w:val="28"/>
          <w:szCs w:val="28"/>
        </w:rPr>
        <w:t xml:space="preserve"> 2020</w:t>
      </w:r>
      <w:r w:rsidR="00A71E31">
        <w:rPr>
          <w:noProof/>
          <w:sz w:val="28"/>
          <w:szCs w:val="28"/>
        </w:rPr>
        <w:t xml:space="preserve"> </w:t>
      </w:r>
      <w:r w:rsidR="00A71E31">
        <w:rPr>
          <w:sz w:val="28"/>
          <w:szCs w:val="28"/>
        </w:rPr>
        <w:t>году осуществляется в пределах фактически поступивших доходов.</w:t>
      </w:r>
    </w:p>
    <w:p w:rsidR="00A71E31" w:rsidRDefault="00A67A92" w:rsidP="00A71E31">
      <w:pPr>
        <w:spacing w:line="360" w:lineRule="auto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A71E31">
        <w:rPr>
          <w:noProof/>
          <w:sz w:val="28"/>
          <w:szCs w:val="28"/>
        </w:rPr>
        <w:t>.</w:t>
      </w:r>
      <w:r w:rsidR="00A71E31">
        <w:rPr>
          <w:sz w:val="28"/>
          <w:szCs w:val="28"/>
        </w:rPr>
        <w:t xml:space="preserve"> Предоставить главе администрации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 w:rsidR="00A71E31">
        <w:rPr>
          <w:sz w:val="28"/>
          <w:szCs w:val="28"/>
        </w:rPr>
        <w:t xml:space="preserve">  сельсовет муниципального района Кушнаренковский  район Республики Башкортостан в ходе исполнения настоящего  решения право вносить изменения </w:t>
      </w:r>
      <w:proofErr w:type="gramStart"/>
      <w:r w:rsidR="00A71E31">
        <w:rPr>
          <w:sz w:val="28"/>
          <w:szCs w:val="28"/>
        </w:rPr>
        <w:t>в</w:t>
      </w:r>
      <w:proofErr w:type="gramEnd"/>
      <w:r w:rsidR="00A71E31">
        <w:rPr>
          <w:sz w:val="28"/>
          <w:szCs w:val="28"/>
        </w:rPr>
        <w:t>:</w:t>
      </w:r>
    </w:p>
    <w:p w:rsidR="00A71E31" w:rsidRDefault="00A71E31" w:rsidP="00A71E31">
      <w:pPr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ведомственную структуру расходов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 w:rsidR="00895F69">
        <w:rPr>
          <w:sz w:val="28"/>
          <w:szCs w:val="28"/>
        </w:rPr>
        <w:t xml:space="preserve"> </w:t>
      </w:r>
      <w:r w:rsidR="005F49CC">
        <w:rPr>
          <w:sz w:val="28"/>
          <w:szCs w:val="28"/>
        </w:rPr>
        <w:t xml:space="preserve">- </w:t>
      </w:r>
      <w:r>
        <w:rPr>
          <w:sz w:val="28"/>
          <w:szCs w:val="28"/>
        </w:rPr>
        <w:t>в случае передачи полномочий по финансированию отдельных учреждений, мероприятий или видов расходов;</w:t>
      </w:r>
    </w:p>
    <w:p w:rsidR="00A71E31" w:rsidRDefault="00A71E31" w:rsidP="00A71E31">
      <w:pPr>
        <w:spacing w:line="360" w:lineRule="auto"/>
        <w:ind w:left="40"/>
        <w:rPr>
          <w:sz w:val="28"/>
          <w:szCs w:val="28"/>
        </w:rPr>
      </w:pPr>
      <w:proofErr w:type="gramStart"/>
      <w:r>
        <w:rPr>
          <w:sz w:val="28"/>
          <w:szCs w:val="28"/>
        </w:rPr>
        <w:t>ведомственную, функциональную и экономическую структуры расходов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путем уменьшения ассигнований на сумму, израсходованную получателями бюджетных средств незаконно или не по целевому назначению,</w:t>
      </w:r>
      <w:r>
        <w:rPr>
          <w:noProof/>
          <w:sz w:val="28"/>
          <w:szCs w:val="28"/>
        </w:rPr>
        <w:t xml:space="preserve"> -</w:t>
      </w:r>
      <w:r>
        <w:rPr>
          <w:sz w:val="28"/>
          <w:szCs w:val="28"/>
        </w:rPr>
        <w:t xml:space="preserve"> по предписаниям контрольных органов;</w:t>
      </w:r>
      <w:proofErr w:type="gramEnd"/>
    </w:p>
    <w:p w:rsidR="00A71E31" w:rsidRDefault="00A71E31" w:rsidP="00A71E31">
      <w:pPr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ведомственную, функциональную и экономическую структуры расходов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случае образования в ходе исполнения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</w:t>
      </w:r>
      <w:r>
        <w:rPr>
          <w:noProof/>
          <w:sz w:val="28"/>
          <w:szCs w:val="28"/>
        </w:rPr>
        <w:t xml:space="preserve"> 20</w:t>
      </w:r>
      <w:r w:rsidR="00895F69">
        <w:rPr>
          <w:noProof/>
          <w:sz w:val="28"/>
          <w:szCs w:val="28"/>
        </w:rPr>
        <w:t>20</w:t>
      </w:r>
      <w:r>
        <w:rPr>
          <w:sz w:val="28"/>
          <w:szCs w:val="28"/>
        </w:rPr>
        <w:t xml:space="preserve"> год экономии по отдельным статьям экономической классификации расходов бюджетов Российской Федерации;</w:t>
      </w:r>
    </w:p>
    <w:p w:rsidR="00A71E31" w:rsidRDefault="00A71E31" w:rsidP="00A71E31">
      <w:pPr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ведомственную, функциональную и экономическую структуры расходов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в случае обращения о взыскании на средства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денежным </w:t>
      </w:r>
      <w:r>
        <w:rPr>
          <w:sz w:val="28"/>
        </w:rPr>
        <w:t>обязательствам получателей бюджетных средств на основании исполнительных листов судебных органов;</w:t>
      </w:r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ведомственную, функциональную и экономическую структуры расходов бюджета сельского поселения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- на суммы средств, выделяемых за счет средств резервного фонда;</w:t>
      </w:r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иных случаях, установленных бюджетным законодательством.</w:t>
      </w:r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A67A92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заключение и оплата получателями бюджетных средств обязательств по договорам, исполнение которых осуществляется за счет средств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производятся в пределах утвержденных им бюджетных ассигнований в соответствии с ведомственной, функциональной и экономической структурами расходов бюджета.</w:t>
      </w:r>
      <w:proofErr w:type="gramEnd"/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Принятые получателями бюджетных средств обязательства, вытекающие из договоров, исполнение которых осуществляется за счет средств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сверх утвержденных им бюджетных ассигнований, не подлежат оплате за счет средств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текущий финансовый год.</w:t>
      </w:r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A67A92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бюджете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A67A92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Кушнаренковский  район Республики Башкортостан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сельского поселения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на</w:t>
      </w:r>
      <w:r>
        <w:rPr>
          <w:noProof/>
          <w:sz w:val="28"/>
          <w:szCs w:val="28"/>
        </w:rPr>
        <w:t xml:space="preserve"> 20</w:t>
      </w:r>
      <w:r w:rsidR="006C16D7">
        <w:rPr>
          <w:noProof/>
          <w:sz w:val="28"/>
          <w:szCs w:val="28"/>
        </w:rPr>
        <w:t>20</w:t>
      </w:r>
      <w:r>
        <w:rPr>
          <w:sz w:val="28"/>
          <w:szCs w:val="28"/>
        </w:rPr>
        <w:t xml:space="preserve"> год, полным поступлением платежей и налогов в бюджет, целевым и эффективным использованием бюджетных средств.</w:t>
      </w:r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7A92">
        <w:rPr>
          <w:sz w:val="28"/>
          <w:szCs w:val="28"/>
        </w:rPr>
        <w:t>4</w:t>
      </w:r>
      <w:r>
        <w:rPr>
          <w:sz w:val="28"/>
          <w:szCs w:val="28"/>
        </w:rPr>
        <w:t xml:space="preserve">. Администрация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сельсовет муниципального района Кушнаренковский район Республики Башкортостан не вправе принимать в 20</w:t>
      </w:r>
      <w:r w:rsidR="006C16D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решения, приводящие к увеличению численности работников учреждений и организаций бюджетной сферы.</w:t>
      </w:r>
    </w:p>
    <w:p w:rsidR="00A71E31" w:rsidRDefault="00A71E31" w:rsidP="00A71E31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t>1</w:t>
      </w:r>
      <w:r w:rsidR="00A67A92">
        <w:rPr>
          <w:sz w:val="28"/>
          <w:szCs w:val="28"/>
        </w:rPr>
        <w:t>5</w:t>
      </w:r>
      <w:r>
        <w:rPr>
          <w:sz w:val="28"/>
          <w:szCs w:val="28"/>
        </w:rPr>
        <w:t>. Включить в бюджет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расходы по формированию резервного фонда в сумме  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71E31" w:rsidRDefault="00A71E31" w:rsidP="00A71E31">
      <w:pPr>
        <w:spacing w:line="360" w:lineRule="auto"/>
        <w:ind w:firstLine="740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A67A92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Предложить председателю Совета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сельсовет муниципального района Кушнаренковский  район Республики Башкортостан и поручить администрации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сельсовет муниципального района Кушнаренковский  район Республики Башкортостан издавать свои нормативные правовые акты в соответствии с настоящим решением.</w:t>
      </w:r>
    </w:p>
    <w:p w:rsidR="00A71E31" w:rsidRDefault="00A71E31" w:rsidP="00A71E31">
      <w:pPr>
        <w:spacing w:before="20"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1</w:t>
      </w:r>
      <w:r w:rsidR="00A67A92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. Да</w:t>
      </w:r>
      <w:proofErr w:type="spellStart"/>
      <w:r>
        <w:rPr>
          <w:sz w:val="28"/>
          <w:szCs w:val="28"/>
        </w:rPr>
        <w:t>нное</w:t>
      </w:r>
      <w:proofErr w:type="spellEnd"/>
      <w:r>
        <w:rPr>
          <w:sz w:val="28"/>
          <w:szCs w:val="28"/>
        </w:rPr>
        <w:t xml:space="preserve"> решение вступает в силу с 1 января и действует по 31 декабря 20</w:t>
      </w:r>
      <w:r w:rsidR="006C16D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подлежит обнародованию  после его принятия и подписания в установленном порядке.</w:t>
      </w:r>
    </w:p>
    <w:p w:rsidR="00A67A92" w:rsidRDefault="00A67A92" w:rsidP="00A71E31">
      <w:pPr>
        <w:spacing w:before="20" w:line="360" w:lineRule="auto"/>
        <w:ind w:firstLine="0"/>
        <w:rPr>
          <w:sz w:val="28"/>
          <w:szCs w:val="28"/>
        </w:rPr>
      </w:pPr>
    </w:p>
    <w:p w:rsidR="00A71E31" w:rsidRDefault="00A71E31" w:rsidP="00A71E31">
      <w:pPr>
        <w:pStyle w:val="2"/>
        <w:spacing w:line="240" w:lineRule="auto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71E31" w:rsidRDefault="008F57A5" w:rsidP="00A71E31">
      <w:pPr>
        <w:pStyle w:val="2"/>
        <w:spacing w:line="240" w:lineRule="auto"/>
        <w:ind w:left="142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Карача-Елгинский</w:t>
      </w:r>
      <w:proofErr w:type="spellEnd"/>
      <w:r w:rsidR="00A71E31">
        <w:rPr>
          <w:sz w:val="28"/>
          <w:szCs w:val="28"/>
        </w:rPr>
        <w:t xml:space="preserve">  сельсовет </w:t>
      </w:r>
    </w:p>
    <w:p w:rsidR="00A71E31" w:rsidRDefault="00A71E31" w:rsidP="00A71E31">
      <w:pPr>
        <w:spacing w:line="240" w:lineRule="auto"/>
        <w:ind w:left="142" w:right="-622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71E31" w:rsidRDefault="00A71E31" w:rsidP="00A71E31">
      <w:pPr>
        <w:spacing w:line="240" w:lineRule="auto"/>
        <w:ind w:left="142" w:right="-622" w:firstLine="0"/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A71E31" w:rsidRDefault="00A71E31" w:rsidP="00A71E31">
      <w:pPr>
        <w:spacing w:line="240" w:lineRule="auto"/>
        <w:ind w:right="-622" w:firstLine="0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                  </w:t>
      </w:r>
      <w:r w:rsidR="008F57A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proofErr w:type="spellStart"/>
      <w:r w:rsidR="008F57A5">
        <w:rPr>
          <w:sz w:val="28"/>
          <w:szCs w:val="28"/>
        </w:rPr>
        <w:t>Н.Х.Саитов</w:t>
      </w:r>
      <w:proofErr w:type="spellEnd"/>
      <w:r>
        <w:rPr>
          <w:sz w:val="28"/>
          <w:szCs w:val="28"/>
        </w:rPr>
        <w:t xml:space="preserve">                          </w:t>
      </w:r>
    </w:p>
    <w:p w:rsidR="00A71E31" w:rsidRDefault="00A71E31" w:rsidP="00A71E31">
      <w:pPr>
        <w:pStyle w:val="3"/>
        <w:rPr>
          <w:sz w:val="28"/>
          <w:szCs w:val="28"/>
        </w:rPr>
      </w:pPr>
    </w:p>
    <w:p w:rsidR="00A71E31" w:rsidRDefault="00A71E31" w:rsidP="00A71E31">
      <w:pPr>
        <w:spacing w:before="20" w:line="240" w:lineRule="auto"/>
        <w:ind w:firstLine="0"/>
        <w:rPr>
          <w:color w:val="0000F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1E31" w:rsidRDefault="00A71E31" w:rsidP="00A71E31">
      <w:pPr>
        <w:spacing w:before="20" w:line="240" w:lineRule="auto"/>
        <w:ind w:firstLine="0"/>
        <w:rPr>
          <w:sz w:val="28"/>
          <w:szCs w:val="28"/>
        </w:rPr>
      </w:pPr>
    </w:p>
    <w:p w:rsidR="000434C6" w:rsidRDefault="008463EA"/>
    <w:sectPr w:rsidR="000434C6" w:rsidSect="000C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31"/>
    <w:rsid w:val="000C7273"/>
    <w:rsid w:val="001A60EF"/>
    <w:rsid w:val="00415B78"/>
    <w:rsid w:val="004219AB"/>
    <w:rsid w:val="005F49CC"/>
    <w:rsid w:val="0064120E"/>
    <w:rsid w:val="006B040F"/>
    <w:rsid w:val="006C16D7"/>
    <w:rsid w:val="006D3936"/>
    <w:rsid w:val="006F5DD9"/>
    <w:rsid w:val="0075733A"/>
    <w:rsid w:val="008463EA"/>
    <w:rsid w:val="0088182C"/>
    <w:rsid w:val="00887D29"/>
    <w:rsid w:val="00895F69"/>
    <w:rsid w:val="008F57A5"/>
    <w:rsid w:val="009666EA"/>
    <w:rsid w:val="009F4F52"/>
    <w:rsid w:val="00A67A92"/>
    <w:rsid w:val="00A71E31"/>
    <w:rsid w:val="00A81CAF"/>
    <w:rsid w:val="00C425D8"/>
    <w:rsid w:val="00C57ABA"/>
    <w:rsid w:val="00CE0F30"/>
    <w:rsid w:val="00D90ED7"/>
    <w:rsid w:val="00DB0DCC"/>
    <w:rsid w:val="00EC3D36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31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1E31"/>
    <w:pPr>
      <w:keepNext/>
      <w:shd w:val="clear" w:color="auto" w:fill="FFFFFF"/>
      <w:spacing w:line="281" w:lineRule="exact"/>
      <w:ind w:left="6237" w:right="-68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E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unhideWhenUsed/>
    <w:rsid w:val="00A71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71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71E3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A71E3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71E31"/>
    <w:pPr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71E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31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1E31"/>
    <w:pPr>
      <w:keepNext/>
      <w:shd w:val="clear" w:color="auto" w:fill="FFFFFF"/>
      <w:spacing w:line="281" w:lineRule="exact"/>
      <w:ind w:left="6237" w:right="-68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E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unhideWhenUsed/>
    <w:rsid w:val="00A71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71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71E3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A71E3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71E31"/>
    <w:pPr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71E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B013-5645-48EB-BE12-EF4943D0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Администрация</cp:lastModifiedBy>
  <cp:revision>2</cp:revision>
  <cp:lastPrinted>2019-12-26T04:35:00Z</cp:lastPrinted>
  <dcterms:created xsi:type="dcterms:W3CDTF">2019-12-26T05:17:00Z</dcterms:created>
  <dcterms:modified xsi:type="dcterms:W3CDTF">2019-12-26T05:17:00Z</dcterms:modified>
</cp:coreProperties>
</file>